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0F108" w14:textId="12D0CE78" w:rsidR="00CC4583" w:rsidRPr="00C4124F" w:rsidRDefault="00CC4583" w:rsidP="00C4124F">
      <w:pPr>
        <w:pStyle w:val="Heading1"/>
        <w:spacing w:before="120" w:after="120"/>
        <w:rPr>
          <w:rFonts w:ascii="Arial" w:hAnsi="Arial" w:cs="Arial"/>
          <w:b/>
          <w:color w:val="005898"/>
        </w:rPr>
      </w:pPr>
      <w:r w:rsidRPr="00C4124F">
        <w:rPr>
          <w:rFonts w:ascii="Arial" w:hAnsi="Arial" w:cs="Arial"/>
          <w:b/>
          <w:color w:val="005898"/>
        </w:rPr>
        <w:t>Presentation notes</w:t>
      </w:r>
    </w:p>
    <w:p w14:paraId="3F09D760" w14:textId="77777777" w:rsidR="005367EC" w:rsidRPr="00C4124F" w:rsidRDefault="00F43C2D">
      <w:pPr>
        <w:rPr>
          <w:rFonts w:ascii="Arial" w:hAnsi="Arial" w:cs="Arial"/>
          <w:sz w:val="21"/>
          <w:szCs w:val="21"/>
        </w:rPr>
      </w:pPr>
      <w:r w:rsidRPr="00C4124F">
        <w:rPr>
          <w:rFonts w:ascii="Arial" w:hAnsi="Arial" w:cs="Arial"/>
          <w:sz w:val="21"/>
          <w:szCs w:val="21"/>
        </w:rPr>
        <w:t xml:space="preserve">Some of the key </w:t>
      </w:r>
      <w:r w:rsidR="00036DBC" w:rsidRPr="00C4124F">
        <w:rPr>
          <w:rFonts w:ascii="Arial" w:hAnsi="Arial" w:cs="Arial"/>
          <w:sz w:val="21"/>
          <w:szCs w:val="21"/>
        </w:rPr>
        <w:t xml:space="preserve">overarching </w:t>
      </w:r>
      <w:r w:rsidRPr="00C4124F">
        <w:rPr>
          <w:rFonts w:ascii="Arial" w:hAnsi="Arial" w:cs="Arial"/>
          <w:sz w:val="21"/>
          <w:szCs w:val="21"/>
        </w:rPr>
        <w:t xml:space="preserve">aspects of Computer Science are given </w:t>
      </w:r>
      <w:r w:rsidR="00036DBC" w:rsidRPr="00C4124F">
        <w:rPr>
          <w:rFonts w:ascii="Arial" w:hAnsi="Arial" w:cs="Arial"/>
          <w:sz w:val="21"/>
          <w:szCs w:val="21"/>
        </w:rPr>
        <w:t xml:space="preserve">at the start of the presentation. </w:t>
      </w:r>
    </w:p>
    <w:p w14:paraId="06509525" w14:textId="77777777" w:rsidR="005367EC" w:rsidRPr="00C4124F" w:rsidRDefault="00036DBC" w:rsidP="005367EC">
      <w:pPr>
        <w:pStyle w:val="ListParagraph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C4124F">
        <w:rPr>
          <w:rFonts w:ascii="Arial" w:hAnsi="Arial" w:cs="Arial"/>
          <w:sz w:val="21"/>
          <w:szCs w:val="21"/>
        </w:rPr>
        <w:t xml:space="preserve">Maths is included as </w:t>
      </w:r>
      <w:r w:rsidR="00AF3711" w:rsidRPr="00C4124F">
        <w:rPr>
          <w:rFonts w:ascii="Arial" w:hAnsi="Arial" w:cs="Arial"/>
          <w:sz w:val="21"/>
          <w:szCs w:val="21"/>
        </w:rPr>
        <w:t>GCSE CS requires an ability to perform calculations.</w:t>
      </w:r>
    </w:p>
    <w:p w14:paraId="6E17546D" w14:textId="3FB40702" w:rsidR="00AA313F" w:rsidRPr="00C4124F" w:rsidRDefault="005367EC" w:rsidP="005367EC">
      <w:pPr>
        <w:pStyle w:val="ListParagraph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C4124F">
        <w:rPr>
          <w:rFonts w:ascii="Arial" w:hAnsi="Arial" w:cs="Arial"/>
          <w:sz w:val="21"/>
          <w:szCs w:val="21"/>
        </w:rPr>
        <w:t>For</w:t>
      </w:r>
      <w:r w:rsidR="00AF3711" w:rsidRPr="00C4124F">
        <w:rPr>
          <w:rFonts w:ascii="Arial" w:hAnsi="Arial" w:cs="Arial"/>
          <w:sz w:val="21"/>
          <w:szCs w:val="21"/>
        </w:rPr>
        <w:t xml:space="preserve"> degree courses</w:t>
      </w:r>
      <w:r w:rsidRPr="00C4124F">
        <w:rPr>
          <w:rFonts w:ascii="Arial" w:hAnsi="Arial" w:cs="Arial"/>
          <w:sz w:val="21"/>
          <w:szCs w:val="21"/>
        </w:rPr>
        <w:t xml:space="preserve"> at top universities</w:t>
      </w:r>
      <w:r w:rsidR="00AF3711" w:rsidRPr="00C4124F">
        <w:rPr>
          <w:rFonts w:ascii="Arial" w:hAnsi="Arial" w:cs="Arial"/>
          <w:sz w:val="21"/>
          <w:szCs w:val="21"/>
        </w:rPr>
        <w:t>, Maths will be one of the expected A-levels required.</w:t>
      </w:r>
    </w:p>
    <w:p w14:paraId="787DA845" w14:textId="0F547ECF" w:rsidR="00B97A51" w:rsidRPr="00C4124F" w:rsidRDefault="00B97A51" w:rsidP="005367EC">
      <w:pPr>
        <w:pStyle w:val="ListParagraph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C4124F">
        <w:rPr>
          <w:rFonts w:ascii="Arial" w:hAnsi="Arial" w:cs="Arial"/>
          <w:sz w:val="21"/>
          <w:szCs w:val="21"/>
        </w:rPr>
        <w:t>CS and programming are creative subjects</w:t>
      </w:r>
      <w:r w:rsidR="00DA27C4" w:rsidRPr="00C4124F">
        <w:rPr>
          <w:rFonts w:ascii="Arial" w:hAnsi="Arial" w:cs="Arial"/>
          <w:sz w:val="21"/>
          <w:szCs w:val="21"/>
        </w:rPr>
        <w:t xml:space="preserve"> that require novel ingenuity to solve problems</w:t>
      </w:r>
    </w:p>
    <w:p w14:paraId="37917469" w14:textId="1C082BD9" w:rsidR="00DA27C4" w:rsidRPr="00C4124F" w:rsidRDefault="00DA27C4" w:rsidP="005367EC">
      <w:pPr>
        <w:pStyle w:val="ListParagraph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C4124F">
        <w:rPr>
          <w:rFonts w:ascii="Arial" w:hAnsi="Arial" w:cs="Arial"/>
          <w:sz w:val="21"/>
          <w:szCs w:val="21"/>
        </w:rPr>
        <w:t xml:space="preserve">Most programmers in businesses are now working in teams, so the subject is far more sociable than </w:t>
      </w:r>
      <w:r w:rsidR="00F01388" w:rsidRPr="00C4124F">
        <w:rPr>
          <w:rFonts w:ascii="Arial" w:hAnsi="Arial" w:cs="Arial"/>
          <w:sz w:val="21"/>
          <w:szCs w:val="21"/>
        </w:rPr>
        <w:t>many people think</w:t>
      </w:r>
    </w:p>
    <w:p w14:paraId="019EB38F" w14:textId="2E9C0C67" w:rsidR="00AF3711" w:rsidRPr="00C4124F" w:rsidRDefault="00290689">
      <w:pPr>
        <w:rPr>
          <w:rFonts w:ascii="Arial" w:hAnsi="Arial" w:cs="Arial"/>
          <w:sz w:val="21"/>
          <w:szCs w:val="21"/>
        </w:rPr>
      </w:pPr>
      <w:r w:rsidRPr="00C4124F">
        <w:rPr>
          <w:rFonts w:ascii="Arial" w:hAnsi="Arial" w:cs="Arial"/>
          <w:sz w:val="21"/>
          <w:szCs w:val="21"/>
        </w:rPr>
        <w:t xml:space="preserve">CPU/Chip design is a highly specialised </w:t>
      </w:r>
      <w:r w:rsidR="00E36057" w:rsidRPr="00C4124F">
        <w:rPr>
          <w:rFonts w:ascii="Arial" w:hAnsi="Arial" w:cs="Arial"/>
          <w:sz w:val="21"/>
          <w:szCs w:val="21"/>
        </w:rPr>
        <w:t xml:space="preserve">area of CS and Electronic Engineering. Although most people have heard of Intel, </w:t>
      </w:r>
      <w:r w:rsidR="009C5D08">
        <w:rPr>
          <w:rFonts w:ascii="Arial" w:hAnsi="Arial" w:cs="Arial"/>
          <w:sz w:val="21"/>
          <w:szCs w:val="21"/>
        </w:rPr>
        <w:t>ARM</w:t>
      </w:r>
      <w:r w:rsidR="00E36057" w:rsidRPr="00C4124F">
        <w:rPr>
          <w:rFonts w:ascii="Arial" w:hAnsi="Arial" w:cs="Arial"/>
          <w:sz w:val="21"/>
          <w:szCs w:val="21"/>
        </w:rPr>
        <w:t xml:space="preserve"> is one of the major players in chip design </w:t>
      </w:r>
      <w:r w:rsidR="009C5D08">
        <w:rPr>
          <w:rFonts w:ascii="Arial" w:hAnsi="Arial" w:cs="Arial"/>
          <w:sz w:val="21"/>
          <w:szCs w:val="21"/>
        </w:rPr>
        <w:t>and based in the UK</w:t>
      </w:r>
      <w:r w:rsidR="00E36057" w:rsidRPr="00C4124F">
        <w:rPr>
          <w:rFonts w:ascii="Arial" w:hAnsi="Arial" w:cs="Arial"/>
          <w:sz w:val="21"/>
          <w:szCs w:val="21"/>
        </w:rPr>
        <w:t>.</w:t>
      </w:r>
      <w:r w:rsidR="00194701" w:rsidRPr="00C4124F">
        <w:rPr>
          <w:rFonts w:ascii="Arial" w:hAnsi="Arial" w:cs="Arial"/>
          <w:sz w:val="21"/>
          <w:szCs w:val="21"/>
        </w:rPr>
        <w:t xml:space="preserve"> With more and more devices in the Internet of Things (IoT), this demand will only grow.</w:t>
      </w:r>
      <w:r w:rsidR="00B32A36" w:rsidRPr="00C4124F">
        <w:rPr>
          <w:rFonts w:ascii="Arial" w:hAnsi="Arial" w:cs="Arial"/>
          <w:sz w:val="21"/>
          <w:szCs w:val="21"/>
        </w:rPr>
        <w:t xml:space="preserve"> Students may have also heard of the Raspberry Pi which uses an ARM </w:t>
      </w:r>
      <w:r w:rsidR="007F3A61" w:rsidRPr="00C4124F">
        <w:rPr>
          <w:rFonts w:ascii="Arial" w:hAnsi="Arial" w:cs="Arial"/>
          <w:sz w:val="21"/>
          <w:szCs w:val="21"/>
        </w:rPr>
        <w:t>processor.</w:t>
      </w:r>
    </w:p>
    <w:p w14:paraId="27C0DBAC" w14:textId="1455FDF2" w:rsidR="007F3A61" w:rsidRPr="00C4124F" w:rsidRDefault="00AC04DF">
      <w:pPr>
        <w:rPr>
          <w:rFonts w:ascii="Arial" w:hAnsi="Arial" w:cs="Arial"/>
          <w:sz w:val="21"/>
          <w:szCs w:val="21"/>
        </w:rPr>
      </w:pPr>
      <w:r w:rsidRPr="00C4124F">
        <w:rPr>
          <w:rFonts w:ascii="Arial" w:hAnsi="Arial" w:cs="Arial"/>
          <w:sz w:val="21"/>
          <w:szCs w:val="21"/>
        </w:rPr>
        <w:t xml:space="preserve">Drones are currently a popular toy. They </w:t>
      </w:r>
      <w:r w:rsidR="009C5D08">
        <w:rPr>
          <w:rFonts w:ascii="Arial" w:hAnsi="Arial" w:cs="Arial"/>
          <w:sz w:val="21"/>
          <w:szCs w:val="21"/>
        </w:rPr>
        <w:t>have many other uses</w:t>
      </w:r>
      <w:r w:rsidR="005C0BF3" w:rsidRPr="00C4124F">
        <w:rPr>
          <w:rFonts w:ascii="Arial" w:hAnsi="Arial" w:cs="Arial"/>
          <w:sz w:val="21"/>
          <w:szCs w:val="21"/>
        </w:rPr>
        <w:t xml:space="preserve"> such as checking damage to verify insurance claims, for farmers to check their fields</w:t>
      </w:r>
      <w:r w:rsidR="009928A3" w:rsidRPr="00C4124F">
        <w:rPr>
          <w:rFonts w:ascii="Arial" w:hAnsi="Arial" w:cs="Arial"/>
          <w:sz w:val="21"/>
          <w:szCs w:val="21"/>
        </w:rPr>
        <w:t xml:space="preserve">/crops/livestock and for military </w:t>
      </w:r>
      <w:r w:rsidR="00E33B6B" w:rsidRPr="00C4124F">
        <w:rPr>
          <w:rFonts w:ascii="Arial" w:hAnsi="Arial" w:cs="Arial"/>
          <w:sz w:val="21"/>
          <w:szCs w:val="21"/>
        </w:rPr>
        <w:t>purposes</w:t>
      </w:r>
      <w:r w:rsidR="009928A3" w:rsidRPr="00C4124F">
        <w:rPr>
          <w:rFonts w:ascii="Arial" w:hAnsi="Arial" w:cs="Arial"/>
          <w:sz w:val="21"/>
          <w:szCs w:val="21"/>
        </w:rPr>
        <w:t>.</w:t>
      </w:r>
    </w:p>
    <w:p w14:paraId="6D469BCB" w14:textId="55929BA7" w:rsidR="009928A3" w:rsidRPr="00C4124F" w:rsidRDefault="00571E37">
      <w:pPr>
        <w:rPr>
          <w:rFonts w:ascii="Arial" w:hAnsi="Arial" w:cs="Arial"/>
          <w:sz w:val="21"/>
          <w:szCs w:val="21"/>
        </w:rPr>
      </w:pPr>
      <w:r w:rsidRPr="00C4124F">
        <w:rPr>
          <w:rFonts w:ascii="Arial" w:hAnsi="Arial" w:cs="Arial"/>
          <w:sz w:val="21"/>
          <w:szCs w:val="21"/>
        </w:rPr>
        <w:t xml:space="preserve">Robotics </w:t>
      </w:r>
      <w:r w:rsidR="0092621B">
        <w:rPr>
          <w:rFonts w:ascii="Arial" w:hAnsi="Arial" w:cs="Arial"/>
          <w:sz w:val="21"/>
          <w:szCs w:val="21"/>
        </w:rPr>
        <w:t>is</w:t>
      </w:r>
      <w:r w:rsidRPr="00C4124F">
        <w:rPr>
          <w:rFonts w:ascii="Arial" w:hAnsi="Arial" w:cs="Arial"/>
          <w:sz w:val="21"/>
          <w:szCs w:val="21"/>
        </w:rPr>
        <w:t xml:space="preserve"> becoming increasingly prevalent in our lives. </w:t>
      </w:r>
      <w:r w:rsidR="007712F9" w:rsidRPr="00C4124F">
        <w:rPr>
          <w:rFonts w:ascii="Arial" w:hAnsi="Arial" w:cs="Arial"/>
          <w:sz w:val="21"/>
          <w:szCs w:val="21"/>
        </w:rPr>
        <w:t xml:space="preserve">Today they are cleaning our homes and cutting our lawns, but </w:t>
      </w:r>
      <w:r w:rsidR="001D065B" w:rsidRPr="00C4124F">
        <w:rPr>
          <w:rFonts w:ascii="Arial" w:hAnsi="Arial" w:cs="Arial"/>
          <w:sz w:val="21"/>
          <w:szCs w:val="21"/>
        </w:rPr>
        <w:t xml:space="preserve">in the future, </w:t>
      </w:r>
      <w:r w:rsidR="007712F9" w:rsidRPr="00C4124F">
        <w:rPr>
          <w:rFonts w:ascii="Arial" w:hAnsi="Arial" w:cs="Arial"/>
          <w:sz w:val="21"/>
          <w:szCs w:val="21"/>
        </w:rPr>
        <w:t xml:space="preserve">they may well be </w:t>
      </w:r>
      <w:r w:rsidR="00945F23" w:rsidRPr="00C4124F">
        <w:rPr>
          <w:rFonts w:ascii="Arial" w:hAnsi="Arial" w:cs="Arial"/>
          <w:sz w:val="21"/>
          <w:szCs w:val="21"/>
        </w:rPr>
        <w:t xml:space="preserve">used in </w:t>
      </w:r>
      <w:r w:rsidR="009C5D08">
        <w:rPr>
          <w:rFonts w:ascii="Arial" w:hAnsi="Arial" w:cs="Arial"/>
          <w:sz w:val="21"/>
          <w:szCs w:val="21"/>
        </w:rPr>
        <w:t>nursing</w:t>
      </w:r>
      <w:r w:rsidR="00945F23" w:rsidRPr="00C4124F">
        <w:rPr>
          <w:rFonts w:ascii="Arial" w:hAnsi="Arial" w:cs="Arial"/>
          <w:sz w:val="21"/>
          <w:szCs w:val="21"/>
        </w:rPr>
        <w:t xml:space="preserve"> homes </w:t>
      </w:r>
      <w:r w:rsidR="009C5D08">
        <w:rPr>
          <w:rFonts w:ascii="Arial" w:hAnsi="Arial" w:cs="Arial"/>
          <w:sz w:val="21"/>
          <w:szCs w:val="21"/>
        </w:rPr>
        <w:t>to assist with care a</w:t>
      </w:r>
      <w:r w:rsidR="009F4B97">
        <w:rPr>
          <w:rFonts w:ascii="Arial" w:hAnsi="Arial" w:cs="Arial"/>
          <w:sz w:val="21"/>
          <w:szCs w:val="21"/>
        </w:rPr>
        <w:t>s well as</w:t>
      </w:r>
      <w:r w:rsidR="009C5D08">
        <w:rPr>
          <w:rFonts w:ascii="Arial" w:hAnsi="Arial" w:cs="Arial"/>
          <w:sz w:val="21"/>
          <w:szCs w:val="21"/>
        </w:rPr>
        <w:t xml:space="preserve"> analys</w:t>
      </w:r>
      <w:r w:rsidR="009F4B97">
        <w:rPr>
          <w:rFonts w:ascii="Arial" w:hAnsi="Arial" w:cs="Arial"/>
          <w:sz w:val="21"/>
          <w:szCs w:val="21"/>
        </w:rPr>
        <w:t>ing</w:t>
      </w:r>
      <w:r w:rsidR="009C5D08">
        <w:rPr>
          <w:rFonts w:ascii="Arial" w:hAnsi="Arial" w:cs="Arial"/>
          <w:sz w:val="21"/>
          <w:szCs w:val="21"/>
        </w:rPr>
        <w:t xml:space="preserve"> data</w:t>
      </w:r>
      <w:r w:rsidR="00945F23" w:rsidRPr="00C4124F">
        <w:rPr>
          <w:rFonts w:ascii="Arial" w:hAnsi="Arial" w:cs="Arial"/>
          <w:sz w:val="21"/>
          <w:szCs w:val="21"/>
        </w:rPr>
        <w:t>.</w:t>
      </w:r>
    </w:p>
    <w:p w14:paraId="0D627A72" w14:textId="08962605" w:rsidR="00945F23" w:rsidRPr="00C4124F" w:rsidRDefault="000C3A11">
      <w:pPr>
        <w:rPr>
          <w:rFonts w:ascii="Arial" w:hAnsi="Arial" w:cs="Arial"/>
          <w:sz w:val="21"/>
          <w:szCs w:val="21"/>
        </w:rPr>
      </w:pPr>
      <w:r w:rsidRPr="00C4124F">
        <w:rPr>
          <w:rFonts w:ascii="Arial" w:hAnsi="Arial" w:cs="Arial"/>
          <w:sz w:val="21"/>
          <w:szCs w:val="21"/>
        </w:rPr>
        <w:t xml:space="preserve">Although </w:t>
      </w:r>
      <w:r w:rsidR="00564266" w:rsidRPr="00C4124F">
        <w:rPr>
          <w:rFonts w:ascii="Arial" w:hAnsi="Arial" w:cs="Arial"/>
          <w:sz w:val="21"/>
          <w:szCs w:val="21"/>
        </w:rPr>
        <w:t xml:space="preserve">the </w:t>
      </w:r>
      <w:r w:rsidR="009C5D08">
        <w:rPr>
          <w:rFonts w:ascii="Arial" w:hAnsi="Arial" w:cs="Arial"/>
          <w:sz w:val="21"/>
          <w:szCs w:val="21"/>
        </w:rPr>
        <w:t>World Wide Web</w:t>
      </w:r>
      <w:r w:rsidR="00564266" w:rsidRPr="00C4124F">
        <w:rPr>
          <w:rFonts w:ascii="Arial" w:hAnsi="Arial" w:cs="Arial"/>
          <w:sz w:val="21"/>
          <w:szCs w:val="21"/>
        </w:rPr>
        <w:t xml:space="preserve"> is three decades old, it</w:t>
      </w:r>
      <w:r w:rsidR="009F4B97">
        <w:rPr>
          <w:rFonts w:ascii="Arial" w:hAnsi="Arial" w:cs="Arial"/>
          <w:sz w:val="21"/>
          <w:szCs w:val="21"/>
        </w:rPr>
        <w:t>s</w:t>
      </w:r>
      <w:r w:rsidR="00564266" w:rsidRPr="00C4124F">
        <w:rPr>
          <w:rFonts w:ascii="Arial" w:hAnsi="Arial" w:cs="Arial"/>
          <w:sz w:val="21"/>
          <w:szCs w:val="21"/>
        </w:rPr>
        <w:t xml:space="preserve"> growth is still expected to be phenomenal</w:t>
      </w:r>
      <w:r w:rsidR="003F2FDF" w:rsidRPr="00C4124F">
        <w:rPr>
          <w:rFonts w:ascii="Arial" w:hAnsi="Arial" w:cs="Arial"/>
          <w:sz w:val="21"/>
          <w:szCs w:val="21"/>
        </w:rPr>
        <w:t xml:space="preserve"> in the future. </w:t>
      </w:r>
      <w:r w:rsidR="00A579D0" w:rsidRPr="00C4124F">
        <w:rPr>
          <w:rFonts w:ascii="Arial" w:hAnsi="Arial" w:cs="Arial"/>
          <w:sz w:val="21"/>
          <w:szCs w:val="21"/>
        </w:rPr>
        <w:t xml:space="preserve">Students are still able to think up innovative ideas and compete with the </w:t>
      </w:r>
      <w:r w:rsidR="00C21439" w:rsidRPr="00C4124F">
        <w:rPr>
          <w:rFonts w:ascii="Arial" w:hAnsi="Arial" w:cs="Arial"/>
          <w:sz w:val="21"/>
          <w:szCs w:val="21"/>
        </w:rPr>
        <w:t>largest companies in the world.</w:t>
      </w:r>
    </w:p>
    <w:p w14:paraId="65D92719" w14:textId="502A9BB6" w:rsidR="00194701" w:rsidRPr="00C4124F" w:rsidRDefault="00EB5CD3">
      <w:pPr>
        <w:rPr>
          <w:rFonts w:ascii="Arial" w:hAnsi="Arial" w:cs="Arial"/>
          <w:sz w:val="21"/>
          <w:szCs w:val="21"/>
        </w:rPr>
      </w:pPr>
      <w:r w:rsidRPr="00C4124F">
        <w:rPr>
          <w:rFonts w:ascii="Arial" w:hAnsi="Arial" w:cs="Arial"/>
          <w:sz w:val="21"/>
          <w:szCs w:val="21"/>
        </w:rPr>
        <w:t xml:space="preserve">Augmented reality </w:t>
      </w:r>
      <w:r w:rsidR="00E712BF">
        <w:rPr>
          <w:rFonts w:ascii="Arial" w:hAnsi="Arial" w:cs="Arial"/>
          <w:sz w:val="21"/>
          <w:szCs w:val="21"/>
        </w:rPr>
        <w:t xml:space="preserve">(AR) </w:t>
      </w:r>
      <w:r w:rsidRPr="00C4124F">
        <w:rPr>
          <w:rFonts w:ascii="Arial" w:hAnsi="Arial" w:cs="Arial"/>
          <w:sz w:val="21"/>
          <w:szCs w:val="21"/>
        </w:rPr>
        <w:t xml:space="preserve">was shown to full effect with children walking around trying </w:t>
      </w:r>
      <w:r w:rsidR="00A058FF" w:rsidRPr="00C4124F">
        <w:rPr>
          <w:rFonts w:ascii="Arial" w:hAnsi="Arial" w:cs="Arial"/>
          <w:sz w:val="21"/>
          <w:szCs w:val="21"/>
        </w:rPr>
        <w:t>to find Pokémon. However, in the future</w:t>
      </w:r>
      <w:r w:rsidR="005253DD">
        <w:rPr>
          <w:rFonts w:ascii="Arial" w:hAnsi="Arial" w:cs="Arial"/>
          <w:sz w:val="21"/>
          <w:szCs w:val="21"/>
        </w:rPr>
        <w:t>,</w:t>
      </w:r>
      <w:r w:rsidR="00A058FF" w:rsidRPr="00C4124F">
        <w:rPr>
          <w:rFonts w:ascii="Arial" w:hAnsi="Arial" w:cs="Arial"/>
          <w:sz w:val="21"/>
          <w:szCs w:val="21"/>
        </w:rPr>
        <w:t xml:space="preserve"> it is likely that more functional uses will appear. This has already started to happen in aircraft and cars</w:t>
      </w:r>
      <w:r w:rsidR="005B5D89">
        <w:rPr>
          <w:rFonts w:ascii="Arial" w:hAnsi="Arial" w:cs="Arial"/>
          <w:sz w:val="21"/>
          <w:szCs w:val="21"/>
        </w:rPr>
        <w:t>. I</w:t>
      </w:r>
      <w:r w:rsidR="00A058FF" w:rsidRPr="00C4124F">
        <w:rPr>
          <w:rFonts w:ascii="Arial" w:hAnsi="Arial" w:cs="Arial"/>
          <w:sz w:val="21"/>
          <w:szCs w:val="21"/>
        </w:rPr>
        <w:t xml:space="preserve">n the future </w:t>
      </w:r>
      <w:r w:rsidR="00E712BF">
        <w:rPr>
          <w:rFonts w:ascii="Arial" w:hAnsi="Arial" w:cs="Arial"/>
          <w:sz w:val="21"/>
          <w:szCs w:val="21"/>
        </w:rPr>
        <w:t xml:space="preserve">AR </w:t>
      </w:r>
      <w:r w:rsidR="0027296D" w:rsidRPr="00C4124F">
        <w:rPr>
          <w:rFonts w:ascii="Arial" w:hAnsi="Arial" w:cs="Arial"/>
          <w:sz w:val="21"/>
          <w:szCs w:val="21"/>
        </w:rPr>
        <w:t>is likely to be used in even more innovative ways.</w:t>
      </w:r>
    </w:p>
    <w:p w14:paraId="03FB0559" w14:textId="42FBA97F" w:rsidR="0027296D" w:rsidRPr="00C4124F" w:rsidRDefault="00A660FB">
      <w:pPr>
        <w:rPr>
          <w:rFonts w:ascii="Arial" w:hAnsi="Arial" w:cs="Arial"/>
          <w:sz w:val="21"/>
          <w:szCs w:val="21"/>
        </w:rPr>
      </w:pPr>
      <w:r w:rsidRPr="00C4124F">
        <w:rPr>
          <w:rFonts w:ascii="Arial" w:hAnsi="Arial" w:cs="Arial"/>
          <w:sz w:val="21"/>
          <w:szCs w:val="21"/>
        </w:rPr>
        <w:t xml:space="preserve">CS is one of the best routes into entrepreneurship. It is possible to take a concept and start a business with </w:t>
      </w:r>
      <w:r w:rsidR="007F3358" w:rsidRPr="00C4124F">
        <w:rPr>
          <w:rFonts w:ascii="Arial" w:hAnsi="Arial" w:cs="Arial"/>
          <w:sz w:val="21"/>
          <w:szCs w:val="21"/>
        </w:rPr>
        <w:t xml:space="preserve">no investment and just </w:t>
      </w:r>
      <w:r w:rsidR="008F446D" w:rsidRPr="00C4124F">
        <w:rPr>
          <w:rFonts w:ascii="Arial" w:hAnsi="Arial" w:cs="Arial"/>
          <w:sz w:val="21"/>
          <w:szCs w:val="21"/>
        </w:rPr>
        <w:t>one home</w:t>
      </w:r>
      <w:r w:rsidR="007F3358" w:rsidRPr="00C4124F">
        <w:rPr>
          <w:rFonts w:ascii="Arial" w:hAnsi="Arial" w:cs="Arial"/>
          <w:sz w:val="21"/>
          <w:szCs w:val="21"/>
        </w:rPr>
        <w:t xml:space="preserve"> computer. </w:t>
      </w:r>
      <w:r w:rsidR="00E46AB7" w:rsidRPr="00C4124F">
        <w:rPr>
          <w:rFonts w:ascii="Arial" w:hAnsi="Arial" w:cs="Arial"/>
          <w:sz w:val="21"/>
          <w:szCs w:val="21"/>
        </w:rPr>
        <w:t xml:space="preserve">Of the top 10 </w:t>
      </w:r>
      <w:r w:rsidR="0010292E" w:rsidRPr="00C4124F">
        <w:rPr>
          <w:rFonts w:ascii="Arial" w:hAnsi="Arial" w:cs="Arial"/>
          <w:sz w:val="21"/>
          <w:szCs w:val="21"/>
        </w:rPr>
        <w:t>wealthiest</w:t>
      </w:r>
      <w:r w:rsidR="00E46AB7" w:rsidRPr="00C4124F">
        <w:rPr>
          <w:rFonts w:ascii="Arial" w:hAnsi="Arial" w:cs="Arial"/>
          <w:sz w:val="21"/>
          <w:szCs w:val="21"/>
        </w:rPr>
        <w:t xml:space="preserve"> </w:t>
      </w:r>
      <w:r w:rsidR="009F4B97">
        <w:rPr>
          <w:rFonts w:ascii="Arial" w:hAnsi="Arial" w:cs="Arial"/>
          <w:sz w:val="21"/>
          <w:szCs w:val="21"/>
        </w:rPr>
        <w:t xml:space="preserve">people </w:t>
      </w:r>
      <w:r w:rsidR="00E46AB7" w:rsidRPr="00C4124F">
        <w:rPr>
          <w:rFonts w:ascii="Arial" w:hAnsi="Arial" w:cs="Arial"/>
          <w:sz w:val="21"/>
          <w:szCs w:val="21"/>
        </w:rPr>
        <w:t xml:space="preserve">in the world, notice how many started </w:t>
      </w:r>
      <w:r w:rsidR="004627A6" w:rsidRPr="00C4124F">
        <w:rPr>
          <w:rFonts w:ascii="Arial" w:hAnsi="Arial" w:cs="Arial"/>
          <w:sz w:val="21"/>
          <w:szCs w:val="21"/>
        </w:rPr>
        <w:t>in IT and had a firm grasp of programming:</w:t>
      </w:r>
    </w:p>
    <w:p w14:paraId="270C95B6" w14:textId="35589530" w:rsidR="004627A6" w:rsidRPr="00C4124F" w:rsidRDefault="004627A6" w:rsidP="004627A6">
      <w:pPr>
        <w:pStyle w:val="ListParagraph"/>
        <w:numPr>
          <w:ilvl w:val="0"/>
          <w:numId w:val="2"/>
        </w:numPr>
        <w:rPr>
          <w:rFonts w:ascii="Arial" w:hAnsi="Arial" w:cs="Arial"/>
          <w:sz w:val="21"/>
          <w:szCs w:val="21"/>
        </w:rPr>
      </w:pPr>
      <w:r w:rsidRPr="00C4124F">
        <w:rPr>
          <w:rFonts w:ascii="Arial" w:hAnsi="Arial" w:cs="Arial"/>
          <w:sz w:val="21"/>
          <w:szCs w:val="21"/>
        </w:rPr>
        <w:t>Jeff Bezos</w:t>
      </w:r>
      <w:r w:rsidR="00507A3F" w:rsidRPr="00C4124F">
        <w:rPr>
          <w:rFonts w:ascii="Arial" w:hAnsi="Arial" w:cs="Arial"/>
          <w:sz w:val="21"/>
          <w:szCs w:val="21"/>
        </w:rPr>
        <w:t xml:space="preserve"> </w:t>
      </w:r>
      <w:r w:rsidR="00336361" w:rsidRPr="00C4124F">
        <w:rPr>
          <w:rFonts w:ascii="Arial" w:hAnsi="Arial" w:cs="Arial"/>
          <w:sz w:val="21"/>
          <w:szCs w:val="21"/>
        </w:rPr>
        <w:t xml:space="preserve">(£112 Billion) </w:t>
      </w:r>
      <w:r w:rsidR="00507A3F" w:rsidRPr="00C4124F">
        <w:rPr>
          <w:rFonts w:ascii="Arial" w:hAnsi="Arial" w:cs="Arial"/>
          <w:sz w:val="21"/>
          <w:szCs w:val="21"/>
        </w:rPr>
        <w:t xml:space="preserve">– </w:t>
      </w:r>
      <w:r w:rsidR="007334A8" w:rsidRPr="00C4124F">
        <w:rPr>
          <w:rFonts w:ascii="Arial" w:hAnsi="Arial" w:cs="Arial"/>
          <w:sz w:val="21"/>
          <w:szCs w:val="21"/>
        </w:rPr>
        <w:t xml:space="preserve">Founded </w:t>
      </w:r>
      <w:r w:rsidR="00507A3F" w:rsidRPr="00C4124F">
        <w:rPr>
          <w:rFonts w:ascii="Arial" w:hAnsi="Arial" w:cs="Arial"/>
          <w:sz w:val="21"/>
          <w:szCs w:val="21"/>
        </w:rPr>
        <w:t>Amazon in his garage</w:t>
      </w:r>
    </w:p>
    <w:p w14:paraId="1F4A60BA" w14:textId="24A7CE35" w:rsidR="00507A3F" w:rsidRPr="00C4124F" w:rsidRDefault="007334A8" w:rsidP="004627A6">
      <w:pPr>
        <w:pStyle w:val="ListParagraph"/>
        <w:numPr>
          <w:ilvl w:val="0"/>
          <w:numId w:val="2"/>
        </w:numPr>
        <w:rPr>
          <w:rFonts w:ascii="Arial" w:hAnsi="Arial" w:cs="Arial"/>
          <w:sz w:val="21"/>
          <w:szCs w:val="21"/>
        </w:rPr>
      </w:pPr>
      <w:r w:rsidRPr="00C4124F">
        <w:rPr>
          <w:rFonts w:ascii="Arial" w:hAnsi="Arial" w:cs="Arial"/>
          <w:sz w:val="21"/>
          <w:szCs w:val="21"/>
        </w:rPr>
        <w:t xml:space="preserve">Bill Gates </w:t>
      </w:r>
      <w:r w:rsidR="00336361" w:rsidRPr="00C4124F">
        <w:rPr>
          <w:rFonts w:ascii="Arial" w:hAnsi="Arial" w:cs="Arial"/>
          <w:sz w:val="21"/>
          <w:szCs w:val="21"/>
        </w:rPr>
        <w:t xml:space="preserve">($90 Billion) </w:t>
      </w:r>
      <w:r w:rsidRPr="00C4124F">
        <w:rPr>
          <w:rFonts w:ascii="Arial" w:hAnsi="Arial" w:cs="Arial"/>
          <w:sz w:val="21"/>
          <w:szCs w:val="21"/>
        </w:rPr>
        <w:t>– Co-founder Microsoft</w:t>
      </w:r>
      <w:r w:rsidR="00401F49">
        <w:rPr>
          <w:rFonts w:ascii="Arial" w:hAnsi="Arial" w:cs="Arial"/>
          <w:sz w:val="21"/>
          <w:szCs w:val="21"/>
        </w:rPr>
        <w:t xml:space="preserve">, </w:t>
      </w:r>
      <w:r w:rsidR="00DC20A4" w:rsidRPr="00C4124F">
        <w:rPr>
          <w:rFonts w:ascii="Arial" w:hAnsi="Arial" w:cs="Arial"/>
          <w:sz w:val="21"/>
          <w:szCs w:val="21"/>
        </w:rPr>
        <w:t>founded with his friend Paul Allen</w:t>
      </w:r>
    </w:p>
    <w:p w14:paraId="34C625B7" w14:textId="646BC954" w:rsidR="00DC20A4" w:rsidRPr="00C4124F" w:rsidRDefault="00DC20A4" w:rsidP="004627A6">
      <w:pPr>
        <w:pStyle w:val="ListParagraph"/>
        <w:numPr>
          <w:ilvl w:val="0"/>
          <w:numId w:val="2"/>
        </w:numPr>
        <w:rPr>
          <w:rFonts w:ascii="Arial" w:hAnsi="Arial" w:cs="Arial"/>
          <w:sz w:val="21"/>
          <w:szCs w:val="21"/>
        </w:rPr>
      </w:pPr>
      <w:r w:rsidRPr="00C4124F">
        <w:rPr>
          <w:rFonts w:ascii="Arial" w:hAnsi="Arial" w:cs="Arial"/>
          <w:sz w:val="21"/>
          <w:szCs w:val="21"/>
        </w:rPr>
        <w:t xml:space="preserve">Mark Zuckerberg </w:t>
      </w:r>
      <w:r w:rsidR="00E95E86" w:rsidRPr="00C4124F">
        <w:rPr>
          <w:rFonts w:ascii="Arial" w:hAnsi="Arial" w:cs="Arial"/>
          <w:sz w:val="21"/>
          <w:szCs w:val="21"/>
        </w:rPr>
        <w:t xml:space="preserve">($71 Billion) </w:t>
      </w:r>
      <w:r w:rsidRPr="00C4124F">
        <w:rPr>
          <w:rFonts w:ascii="Arial" w:hAnsi="Arial" w:cs="Arial"/>
          <w:sz w:val="21"/>
          <w:szCs w:val="21"/>
        </w:rPr>
        <w:t>– Co-founder Facebook</w:t>
      </w:r>
      <w:r w:rsidR="00401F49">
        <w:rPr>
          <w:rFonts w:ascii="Arial" w:hAnsi="Arial" w:cs="Arial"/>
          <w:sz w:val="21"/>
          <w:szCs w:val="21"/>
        </w:rPr>
        <w:t>,</w:t>
      </w:r>
      <w:r w:rsidRPr="00C4124F">
        <w:rPr>
          <w:rFonts w:ascii="Arial" w:hAnsi="Arial" w:cs="Arial"/>
          <w:sz w:val="21"/>
          <w:szCs w:val="21"/>
        </w:rPr>
        <w:t xml:space="preserve"> </w:t>
      </w:r>
      <w:r w:rsidR="002F013E" w:rsidRPr="00C4124F">
        <w:rPr>
          <w:rFonts w:ascii="Arial" w:hAnsi="Arial" w:cs="Arial"/>
          <w:sz w:val="21"/>
          <w:szCs w:val="21"/>
        </w:rPr>
        <w:t>with his student roommates</w:t>
      </w:r>
    </w:p>
    <w:p w14:paraId="3BEE7431" w14:textId="384B5CFD" w:rsidR="002F013E" w:rsidRPr="00C4124F" w:rsidRDefault="00E95E86" w:rsidP="004627A6">
      <w:pPr>
        <w:pStyle w:val="ListParagraph"/>
        <w:numPr>
          <w:ilvl w:val="0"/>
          <w:numId w:val="2"/>
        </w:numPr>
        <w:rPr>
          <w:rFonts w:ascii="Arial" w:hAnsi="Arial" w:cs="Arial"/>
          <w:sz w:val="21"/>
          <w:szCs w:val="21"/>
        </w:rPr>
      </w:pPr>
      <w:r w:rsidRPr="00C4124F">
        <w:rPr>
          <w:rFonts w:ascii="Arial" w:hAnsi="Arial" w:cs="Arial"/>
          <w:sz w:val="21"/>
          <w:szCs w:val="21"/>
        </w:rPr>
        <w:t>Carlos Slim Hel</w:t>
      </w:r>
      <w:r w:rsidR="004A0EE2" w:rsidRPr="00C4124F">
        <w:rPr>
          <w:rFonts w:ascii="Arial" w:hAnsi="Arial" w:cs="Arial"/>
          <w:sz w:val="21"/>
          <w:szCs w:val="21"/>
        </w:rPr>
        <w:t>ú</w:t>
      </w:r>
      <w:r w:rsidRPr="00C4124F">
        <w:rPr>
          <w:rFonts w:ascii="Arial" w:hAnsi="Arial" w:cs="Arial"/>
          <w:sz w:val="21"/>
          <w:szCs w:val="21"/>
        </w:rPr>
        <w:t xml:space="preserve"> ($67 Billion) </w:t>
      </w:r>
      <w:r w:rsidR="00101944" w:rsidRPr="00C4124F">
        <w:rPr>
          <w:rFonts w:ascii="Arial" w:hAnsi="Arial" w:cs="Arial"/>
          <w:sz w:val="21"/>
          <w:szCs w:val="21"/>
        </w:rPr>
        <w:t>–</w:t>
      </w:r>
      <w:r w:rsidRPr="00C4124F">
        <w:rPr>
          <w:rFonts w:ascii="Arial" w:hAnsi="Arial" w:cs="Arial"/>
          <w:sz w:val="21"/>
          <w:szCs w:val="21"/>
        </w:rPr>
        <w:t xml:space="preserve"> </w:t>
      </w:r>
      <w:r w:rsidR="005B2228" w:rsidRPr="00C4124F">
        <w:rPr>
          <w:rFonts w:ascii="Arial" w:hAnsi="Arial" w:cs="Arial"/>
          <w:sz w:val="21"/>
          <w:szCs w:val="21"/>
        </w:rPr>
        <w:t>Telecoms</w:t>
      </w:r>
      <w:r w:rsidR="00101944" w:rsidRPr="00C4124F">
        <w:rPr>
          <w:rFonts w:ascii="Arial" w:hAnsi="Arial" w:cs="Arial"/>
          <w:sz w:val="21"/>
          <w:szCs w:val="21"/>
        </w:rPr>
        <w:t xml:space="preserve"> investor – found that a background in linear programming gave him the edge in the business world</w:t>
      </w:r>
    </w:p>
    <w:p w14:paraId="3E3B25B6" w14:textId="74E4626A" w:rsidR="00101944" w:rsidRPr="00C4124F" w:rsidRDefault="00F01EAE" w:rsidP="004627A6">
      <w:pPr>
        <w:pStyle w:val="ListParagraph"/>
        <w:numPr>
          <w:ilvl w:val="0"/>
          <w:numId w:val="2"/>
        </w:numPr>
        <w:rPr>
          <w:rFonts w:ascii="Arial" w:hAnsi="Arial" w:cs="Arial"/>
          <w:sz w:val="21"/>
          <w:szCs w:val="21"/>
        </w:rPr>
      </w:pPr>
      <w:r w:rsidRPr="00C4124F">
        <w:rPr>
          <w:rFonts w:ascii="Arial" w:hAnsi="Arial" w:cs="Arial"/>
          <w:sz w:val="21"/>
          <w:szCs w:val="21"/>
        </w:rPr>
        <w:t xml:space="preserve">Larry Ellison ($59 Billion) </w:t>
      </w:r>
      <w:r w:rsidR="006E7029" w:rsidRPr="00C4124F">
        <w:rPr>
          <w:rFonts w:ascii="Arial" w:hAnsi="Arial" w:cs="Arial"/>
          <w:sz w:val="21"/>
          <w:szCs w:val="21"/>
        </w:rPr>
        <w:t>–</w:t>
      </w:r>
      <w:r w:rsidRPr="00C4124F">
        <w:rPr>
          <w:rFonts w:ascii="Arial" w:hAnsi="Arial" w:cs="Arial"/>
          <w:sz w:val="21"/>
          <w:szCs w:val="21"/>
        </w:rPr>
        <w:t xml:space="preserve"> </w:t>
      </w:r>
      <w:r w:rsidR="006E7029" w:rsidRPr="00C4124F">
        <w:rPr>
          <w:rFonts w:ascii="Arial" w:hAnsi="Arial" w:cs="Arial"/>
          <w:sz w:val="21"/>
          <w:szCs w:val="21"/>
        </w:rPr>
        <w:t>Co-founder Oracle</w:t>
      </w:r>
      <w:r w:rsidR="00401F49">
        <w:rPr>
          <w:rFonts w:ascii="Arial" w:hAnsi="Arial" w:cs="Arial"/>
          <w:sz w:val="21"/>
          <w:szCs w:val="21"/>
        </w:rPr>
        <w:t xml:space="preserve">, makers </w:t>
      </w:r>
      <w:r w:rsidR="006E7029" w:rsidRPr="00C4124F">
        <w:rPr>
          <w:rFonts w:ascii="Arial" w:hAnsi="Arial" w:cs="Arial"/>
          <w:sz w:val="21"/>
          <w:szCs w:val="21"/>
        </w:rPr>
        <w:t>of database software</w:t>
      </w:r>
    </w:p>
    <w:p w14:paraId="62992A45" w14:textId="0A9AA354" w:rsidR="00255FA8" w:rsidRPr="00C4124F" w:rsidRDefault="00474E2A" w:rsidP="006E7029">
      <w:pPr>
        <w:rPr>
          <w:rFonts w:ascii="Arial" w:hAnsi="Arial" w:cs="Arial"/>
          <w:sz w:val="21"/>
          <w:szCs w:val="21"/>
        </w:rPr>
      </w:pPr>
      <w:r w:rsidRPr="00C4124F">
        <w:rPr>
          <w:rFonts w:ascii="Arial" w:hAnsi="Arial" w:cs="Arial"/>
          <w:sz w:val="21"/>
          <w:szCs w:val="21"/>
        </w:rPr>
        <w:t xml:space="preserve">The UK has a strong history of </w:t>
      </w:r>
      <w:r w:rsidR="00774F89" w:rsidRPr="00C4124F">
        <w:rPr>
          <w:rFonts w:ascii="Arial" w:hAnsi="Arial" w:cs="Arial"/>
          <w:sz w:val="21"/>
          <w:szCs w:val="21"/>
        </w:rPr>
        <w:t xml:space="preserve">computer games that is still thriving to this day. Similar talent is also used in our TV and film industries. </w:t>
      </w:r>
      <w:r w:rsidR="00255FA8" w:rsidRPr="00C4124F">
        <w:rPr>
          <w:rFonts w:ascii="Arial" w:hAnsi="Arial" w:cs="Arial"/>
          <w:sz w:val="21"/>
          <w:szCs w:val="21"/>
        </w:rPr>
        <w:t>Historically, the UK has also been strong in producing computers</w:t>
      </w:r>
      <w:r w:rsidR="006614E8" w:rsidRPr="00C4124F">
        <w:rPr>
          <w:rFonts w:ascii="Arial" w:hAnsi="Arial" w:cs="Arial"/>
          <w:sz w:val="21"/>
          <w:szCs w:val="21"/>
        </w:rPr>
        <w:t xml:space="preserve">. </w:t>
      </w:r>
      <w:r w:rsidR="00EC10FF" w:rsidRPr="00C4124F">
        <w:rPr>
          <w:rFonts w:ascii="Arial" w:hAnsi="Arial" w:cs="Arial"/>
          <w:sz w:val="21"/>
          <w:szCs w:val="21"/>
        </w:rPr>
        <w:t>AMSTRAD CPC, BBC Micro, Sinclair ZX81/Spectrum</w:t>
      </w:r>
      <w:r w:rsidR="006614E8" w:rsidRPr="00C4124F">
        <w:rPr>
          <w:rFonts w:ascii="Arial" w:hAnsi="Arial" w:cs="Arial"/>
          <w:sz w:val="21"/>
          <w:szCs w:val="21"/>
        </w:rPr>
        <w:t xml:space="preserve"> </w:t>
      </w:r>
      <w:r w:rsidR="000F3F40" w:rsidRPr="00C4124F">
        <w:rPr>
          <w:rFonts w:ascii="Arial" w:hAnsi="Arial" w:cs="Arial"/>
          <w:sz w:val="21"/>
          <w:szCs w:val="21"/>
        </w:rPr>
        <w:t xml:space="preserve">were </w:t>
      </w:r>
      <w:r w:rsidR="006614E8" w:rsidRPr="00C4124F">
        <w:rPr>
          <w:rFonts w:ascii="Arial" w:hAnsi="Arial" w:cs="Arial"/>
          <w:sz w:val="21"/>
          <w:szCs w:val="21"/>
        </w:rPr>
        <w:t>all from UK manufa</w:t>
      </w:r>
      <w:r w:rsidR="000F3F40" w:rsidRPr="00C4124F">
        <w:rPr>
          <w:rFonts w:ascii="Arial" w:hAnsi="Arial" w:cs="Arial"/>
          <w:sz w:val="21"/>
          <w:szCs w:val="21"/>
        </w:rPr>
        <w:t>cturers.</w:t>
      </w:r>
    </w:p>
    <w:p w14:paraId="69788DE0" w14:textId="10FB409C" w:rsidR="000F3F40" w:rsidRPr="00C4124F" w:rsidRDefault="007A6326" w:rsidP="006E7029">
      <w:pPr>
        <w:rPr>
          <w:rFonts w:ascii="Arial" w:hAnsi="Arial" w:cs="Arial"/>
          <w:sz w:val="21"/>
          <w:szCs w:val="21"/>
        </w:rPr>
      </w:pPr>
      <w:r w:rsidRPr="00C4124F">
        <w:rPr>
          <w:rFonts w:ascii="Arial" w:hAnsi="Arial" w:cs="Arial"/>
          <w:sz w:val="21"/>
          <w:szCs w:val="21"/>
        </w:rPr>
        <w:t xml:space="preserve">Companies currently have </w:t>
      </w:r>
      <w:r w:rsidR="0092621B">
        <w:rPr>
          <w:rFonts w:ascii="Arial" w:hAnsi="Arial" w:cs="Arial"/>
          <w:sz w:val="21"/>
          <w:szCs w:val="21"/>
        </w:rPr>
        <w:t xml:space="preserve">a </w:t>
      </w:r>
      <w:r w:rsidRPr="00C4124F">
        <w:rPr>
          <w:rFonts w:ascii="Arial" w:hAnsi="Arial" w:cs="Arial"/>
          <w:sz w:val="21"/>
          <w:szCs w:val="21"/>
        </w:rPr>
        <w:t xml:space="preserve">huge demand for people with Computer Science </w:t>
      </w:r>
      <w:r w:rsidR="00147E26">
        <w:rPr>
          <w:rFonts w:ascii="Arial" w:hAnsi="Arial" w:cs="Arial"/>
          <w:sz w:val="21"/>
          <w:szCs w:val="21"/>
        </w:rPr>
        <w:t xml:space="preserve">and IT </w:t>
      </w:r>
      <w:r w:rsidRPr="00C4124F">
        <w:rPr>
          <w:rFonts w:ascii="Arial" w:hAnsi="Arial" w:cs="Arial"/>
          <w:sz w:val="21"/>
          <w:szCs w:val="21"/>
        </w:rPr>
        <w:t>skills</w:t>
      </w:r>
      <w:r w:rsidR="00AC6BAD" w:rsidRPr="00C4124F">
        <w:rPr>
          <w:rFonts w:ascii="Arial" w:hAnsi="Arial" w:cs="Arial"/>
          <w:sz w:val="21"/>
          <w:szCs w:val="21"/>
        </w:rPr>
        <w:t>, especially in programming</w:t>
      </w:r>
      <w:r w:rsidR="00147E26">
        <w:rPr>
          <w:rFonts w:ascii="Arial" w:hAnsi="Arial" w:cs="Arial"/>
          <w:sz w:val="21"/>
          <w:szCs w:val="21"/>
        </w:rPr>
        <w:t>,</w:t>
      </w:r>
      <w:r w:rsidR="00AC6BAD" w:rsidRPr="00C4124F">
        <w:rPr>
          <w:rFonts w:ascii="Arial" w:hAnsi="Arial" w:cs="Arial"/>
          <w:sz w:val="21"/>
          <w:szCs w:val="21"/>
        </w:rPr>
        <w:t xml:space="preserve"> cyber-</w:t>
      </w:r>
      <w:proofErr w:type="gramStart"/>
      <w:r w:rsidR="00AC6BAD" w:rsidRPr="00C4124F">
        <w:rPr>
          <w:rFonts w:ascii="Arial" w:hAnsi="Arial" w:cs="Arial"/>
          <w:sz w:val="21"/>
          <w:szCs w:val="21"/>
        </w:rPr>
        <w:t>security</w:t>
      </w:r>
      <w:proofErr w:type="gramEnd"/>
      <w:r w:rsidR="00147E26">
        <w:rPr>
          <w:rFonts w:ascii="Arial" w:hAnsi="Arial" w:cs="Arial"/>
          <w:sz w:val="21"/>
          <w:szCs w:val="21"/>
        </w:rPr>
        <w:t xml:space="preserve"> and graphic design</w:t>
      </w:r>
      <w:r w:rsidRPr="00C4124F">
        <w:rPr>
          <w:rFonts w:ascii="Arial" w:hAnsi="Arial" w:cs="Arial"/>
          <w:sz w:val="21"/>
          <w:szCs w:val="21"/>
        </w:rPr>
        <w:t xml:space="preserve">. </w:t>
      </w:r>
      <w:r w:rsidR="00147E26">
        <w:rPr>
          <w:rFonts w:ascii="Arial" w:hAnsi="Arial" w:cs="Arial"/>
          <w:sz w:val="21"/>
          <w:szCs w:val="21"/>
        </w:rPr>
        <w:t xml:space="preserve">These are some of the most in demand jobs in the UK in 2022 </w:t>
      </w:r>
      <w:r w:rsidR="00AC6BAD" w:rsidRPr="00C4124F">
        <w:rPr>
          <w:rFonts w:ascii="Arial" w:hAnsi="Arial" w:cs="Arial"/>
          <w:sz w:val="21"/>
          <w:szCs w:val="21"/>
        </w:rPr>
        <w:t>(</w:t>
      </w:r>
      <w:r w:rsidR="00147E26" w:rsidRPr="00147E26">
        <w:rPr>
          <w:rFonts w:ascii="Arial" w:hAnsi="Arial" w:cs="Arial"/>
          <w:sz w:val="21"/>
          <w:szCs w:val="21"/>
        </w:rPr>
        <w:t>https://www.corr-recruitment.co.uk/5-jobs-that-are-in-high-demand-in-the-uk-2022/</w:t>
      </w:r>
      <w:r w:rsidR="00AC6BAD" w:rsidRPr="00C4124F">
        <w:rPr>
          <w:rFonts w:ascii="Arial" w:hAnsi="Arial" w:cs="Arial"/>
          <w:sz w:val="21"/>
          <w:szCs w:val="21"/>
        </w:rPr>
        <w:t>).</w:t>
      </w:r>
    </w:p>
    <w:p w14:paraId="34C231A0" w14:textId="38374A36" w:rsidR="001511BA" w:rsidRDefault="00497683" w:rsidP="006E7029">
      <w:pPr>
        <w:rPr>
          <w:rFonts w:ascii="Arial" w:hAnsi="Arial" w:cs="Arial"/>
          <w:sz w:val="21"/>
          <w:szCs w:val="21"/>
        </w:rPr>
      </w:pPr>
      <w:r w:rsidRPr="00C4124F">
        <w:rPr>
          <w:rFonts w:ascii="Arial" w:hAnsi="Arial" w:cs="Arial"/>
          <w:sz w:val="21"/>
          <w:szCs w:val="21"/>
        </w:rPr>
        <w:t>T</w:t>
      </w:r>
      <w:r w:rsidR="002A6747" w:rsidRPr="00C4124F">
        <w:rPr>
          <w:rFonts w:ascii="Arial" w:hAnsi="Arial" w:cs="Arial"/>
          <w:sz w:val="21"/>
          <w:szCs w:val="21"/>
        </w:rPr>
        <w:t>here are fantastic opportunities for those who wish to study and excel in CS.</w:t>
      </w:r>
      <w:r w:rsidR="00D0258A" w:rsidRPr="00C4124F">
        <w:rPr>
          <w:rFonts w:ascii="Arial" w:hAnsi="Arial" w:cs="Arial"/>
          <w:sz w:val="21"/>
          <w:szCs w:val="21"/>
        </w:rPr>
        <w:t xml:space="preserve"> Everyone today is a </w:t>
      </w:r>
      <w:r w:rsidR="00D0258A" w:rsidRPr="00C4124F">
        <w:rPr>
          <w:rFonts w:ascii="Arial" w:hAnsi="Arial" w:cs="Arial"/>
          <w:b/>
          <w:sz w:val="21"/>
          <w:szCs w:val="21"/>
        </w:rPr>
        <w:t>consumer</w:t>
      </w:r>
      <w:r w:rsidR="00D0258A" w:rsidRPr="00C4124F">
        <w:rPr>
          <w:rFonts w:ascii="Arial" w:hAnsi="Arial" w:cs="Arial"/>
          <w:sz w:val="21"/>
          <w:szCs w:val="21"/>
        </w:rPr>
        <w:t xml:space="preserve"> of CS and IT products. </w:t>
      </w:r>
      <w:r w:rsidR="00523818" w:rsidRPr="00C4124F">
        <w:rPr>
          <w:rFonts w:ascii="Arial" w:hAnsi="Arial" w:cs="Arial"/>
          <w:sz w:val="21"/>
          <w:szCs w:val="21"/>
        </w:rPr>
        <w:t>Only s</w:t>
      </w:r>
      <w:r w:rsidR="00D0258A" w:rsidRPr="00C4124F">
        <w:rPr>
          <w:rFonts w:ascii="Arial" w:hAnsi="Arial" w:cs="Arial"/>
          <w:sz w:val="21"/>
          <w:szCs w:val="21"/>
        </w:rPr>
        <w:t xml:space="preserve">ome of those people have the joy of </w:t>
      </w:r>
      <w:r w:rsidR="00D0258A" w:rsidRPr="00C4124F">
        <w:rPr>
          <w:rFonts w:ascii="Arial" w:hAnsi="Arial" w:cs="Arial"/>
          <w:b/>
          <w:sz w:val="21"/>
          <w:szCs w:val="21"/>
        </w:rPr>
        <w:t>producing</w:t>
      </w:r>
      <w:r w:rsidR="00D0258A" w:rsidRPr="00C4124F">
        <w:rPr>
          <w:rFonts w:ascii="Arial" w:hAnsi="Arial" w:cs="Arial"/>
          <w:sz w:val="21"/>
          <w:szCs w:val="21"/>
        </w:rPr>
        <w:t xml:space="preserve"> those products.</w:t>
      </w:r>
    </w:p>
    <w:p w14:paraId="3C4EDB13" w14:textId="588AB914" w:rsidR="008A7C4F" w:rsidRDefault="001511BA" w:rsidP="001511BA">
      <w:pPr>
        <w:pStyle w:val="Heading1"/>
      </w:pPr>
      <w:r>
        <w:lastRenderedPageBreak/>
        <w:t>Vocational qualifications</w:t>
      </w:r>
    </w:p>
    <w:p w14:paraId="62086B93" w14:textId="21482696" w:rsidR="001511BA" w:rsidRDefault="00125323" w:rsidP="006E7029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Two of the popular vocational qualifications for level 1/2 that are GCSE equivalent are given below.</w:t>
      </w:r>
    </w:p>
    <w:p w14:paraId="5C7C5811" w14:textId="52DCEEBF" w:rsidR="001511BA" w:rsidRDefault="001511BA" w:rsidP="001511BA">
      <w:pPr>
        <w:pStyle w:val="Heading2"/>
      </w:pPr>
      <w:r>
        <w:t>OCR Nationals in Creative iMedia Level 1/2</w:t>
      </w:r>
    </w:p>
    <w:p w14:paraId="2516CDD3" w14:textId="2F78A009" w:rsidR="001511BA" w:rsidRDefault="001511BA" w:rsidP="006E7029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This qualification requires </w:t>
      </w:r>
      <w:r w:rsidR="00147E26">
        <w:rPr>
          <w:rFonts w:ascii="Arial" w:hAnsi="Arial" w:cs="Arial"/>
          <w:sz w:val="21"/>
          <w:szCs w:val="21"/>
        </w:rPr>
        <w:t>three</w:t>
      </w:r>
      <w:r>
        <w:rPr>
          <w:rFonts w:ascii="Arial" w:hAnsi="Arial" w:cs="Arial"/>
          <w:sz w:val="21"/>
          <w:szCs w:val="21"/>
        </w:rPr>
        <w:t xml:space="preserve"> modules, </w:t>
      </w:r>
      <w:r w:rsidR="00147E26">
        <w:rPr>
          <w:rFonts w:ascii="Arial" w:hAnsi="Arial" w:cs="Arial"/>
          <w:sz w:val="21"/>
          <w:szCs w:val="21"/>
        </w:rPr>
        <w:t>one</w:t>
      </w:r>
      <w:r>
        <w:rPr>
          <w:rFonts w:ascii="Arial" w:hAnsi="Arial" w:cs="Arial"/>
          <w:sz w:val="21"/>
          <w:szCs w:val="21"/>
        </w:rPr>
        <w:t xml:space="preserve"> of which </w:t>
      </w:r>
      <w:r w:rsidR="00147E26">
        <w:rPr>
          <w:rFonts w:ascii="Arial" w:hAnsi="Arial" w:cs="Arial"/>
          <w:sz w:val="21"/>
          <w:szCs w:val="21"/>
        </w:rPr>
        <w:t xml:space="preserve">is </w:t>
      </w:r>
      <w:r>
        <w:rPr>
          <w:rFonts w:ascii="Arial" w:hAnsi="Arial" w:cs="Arial"/>
          <w:sz w:val="21"/>
          <w:szCs w:val="21"/>
        </w:rPr>
        <w:t xml:space="preserve">optional. It takes students through the many stages of pre-production which is assessed in an examination. The compulsory practical assignment is based around graphics, with </w:t>
      </w:r>
      <w:r w:rsidR="00147E26">
        <w:rPr>
          <w:rFonts w:ascii="Arial" w:hAnsi="Arial" w:cs="Arial"/>
          <w:sz w:val="21"/>
          <w:szCs w:val="21"/>
        </w:rPr>
        <w:t>one</w:t>
      </w:r>
      <w:r>
        <w:rPr>
          <w:rFonts w:ascii="Arial" w:hAnsi="Arial" w:cs="Arial"/>
          <w:sz w:val="21"/>
          <w:szCs w:val="21"/>
        </w:rPr>
        <w:t xml:space="preserve"> optional </w:t>
      </w:r>
      <w:proofErr w:type="gramStart"/>
      <w:r>
        <w:rPr>
          <w:rFonts w:ascii="Arial" w:hAnsi="Arial" w:cs="Arial"/>
          <w:sz w:val="21"/>
          <w:szCs w:val="21"/>
        </w:rPr>
        <w:t>units</w:t>
      </w:r>
      <w:proofErr w:type="gramEnd"/>
      <w:r>
        <w:rPr>
          <w:rFonts w:ascii="Arial" w:hAnsi="Arial" w:cs="Arial"/>
          <w:sz w:val="21"/>
          <w:szCs w:val="21"/>
        </w:rPr>
        <w:t xml:space="preserve"> being in a diverse range of subjects such as </w:t>
      </w:r>
      <w:r w:rsidR="00147E26">
        <w:rPr>
          <w:rFonts w:ascii="Arial" w:hAnsi="Arial" w:cs="Arial"/>
          <w:sz w:val="21"/>
          <w:szCs w:val="21"/>
        </w:rPr>
        <w:t xml:space="preserve">interactive digital media products </w:t>
      </w:r>
      <w:r>
        <w:rPr>
          <w:rFonts w:ascii="Arial" w:hAnsi="Arial" w:cs="Arial"/>
          <w:sz w:val="21"/>
          <w:szCs w:val="21"/>
        </w:rPr>
        <w:t xml:space="preserve">or </w:t>
      </w:r>
      <w:r w:rsidR="00147E26">
        <w:rPr>
          <w:rFonts w:ascii="Arial" w:hAnsi="Arial" w:cs="Arial"/>
          <w:sz w:val="21"/>
          <w:szCs w:val="21"/>
        </w:rPr>
        <w:t>comic book creation</w:t>
      </w:r>
      <w:r>
        <w:rPr>
          <w:rFonts w:ascii="Arial" w:hAnsi="Arial" w:cs="Arial"/>
          <w:sz w:val="21"/>
          <w:szCs w:val="21"/>
        </w:rPr>
        <w:t>.</w:t>
      </w:r>
    </w:p>
    <w:p w14:paraId="0C9BC313" w14:textId="19241380" w:rsidR="001511BA" w:rsidRDefault="001511BA" w:rsidP="006E7029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Britain’s digital creative industries, which include film, TV, </w:t>
      </w:r>
      <w:proofErr w:type="gramStart"/>
      <w:r>
        <w:rPr>
          <w:rFonts w:ascii="Arial" w:hAnsi="Arial" w:cs="Arial"/>
          <w:sz w:val="21"/>
          <w:szCs w:val="21"/>
        </w:rPr>
        <w:t>music</w:t>
      </w:r>
      <w:proofErr w:type="gramEnd"/>
      <w:r>
        <w:rPr>
          <w:rFonts w:ascii="Arial" w:hAnsi="Arial" w:cs="Arial"/>
          <w:sz w:val="21"/>
          <w:szCs w:val="21"/>
        </w:rPr>
        <w:t xml:space="preserve"> and advertising were worth more than £10</w:t>
      </w:r>
      <w:r w:rsidR="00147E26"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 xml:space="preserve"> billion per year in 20</w:t>
      </w:r>
      <w:r w:rsidR="00147E26">
        <w:rPr>
          <w:rFonts w:ascii="Arial" w:hAnsi="Arial" w:cs="Arial"/>
          <w:sz w:val="21"/>
          <w:szCs w:val="21"/>
        </w:rPr>
        <w:t>22</w:t>
      </w:r>
      <w:r>
        <w:rPr>
          <w:rFonts w:ascii="Arial" w:hAnsi="Arial" w:cs="Arial"/>
          <w:sz w:val="21"/>
          <w:szCs w:val="21"/>
        </w:rPr>
        <w:t>. Students studying such courses will be preparing for a high growth and internationally well-respected area of the economy.</w:t>
      </w:r>
    </w:p>
    <w:p w14:paraId="24CD59DA" w14:textId="6E906362" w:rsidR="001511BA" w:rsidRDefault="001511BA" w:rsidP="001511BA">
      <w:pPr>
        <w:pStyle w:val="Heading2"/>
      </w:pPr>
      <w:r>
        <w:t xml:space="preserve">BTEC </w:t>
      </w:r>
      <w:r w:rsidR="000310D5">
        <w:t>L</w:t>
      </w:r>
      <w:r>
        <w:t>evel 1/2 Tech Award in Digital Information Technology</w:t>
      </w:r>
    </w:p>
    <w:p w14:paraId="6224ECC5" w14:textId="34419F03" w:rsidR="001511BA" w:rsidRDefault="001511BA" w:rsidP="006E7029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This qualification has three components, one of which is an examination. Students study project planning, design and create user interfaces and dashboards to present and interpret data.</w:t>
      </w:r>
    </w:p>
    <w:p w14:paraId="3254288E" w14:textId="6D4B4147" w:rsidR="001511BA" w:rsidRPr="00C4124F" w:rsidRDefault="001511BA" w:rsidP="006E7029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Topics on the examination consider many aspects that are essential to IT in industry from cybersecurity to law, ethics and policy. With 3</w:t>
      </w:r>
      <w:r w:rsidR="00147E26">
        <w:rPr>
          <w:rFonts w:ascii="Arial" w:hAnsi="Arial" w:cs="Arial"/>
          <w:sz w:val="21"/>
          <w:szCs w:val="21"/>
        </w:rPr>
        <w:t>9</w:t>
      </w:r>
      <w:r>
        <w:rPr>
          <w:rFonts w:ascii="Arial" w:hAnsi="Arial" w:cs="Arial"/>
          <w:sz w:val="21"/>
          <w:szCs w:val="21"/>
        </w:rPr>
        <w:t xml:space="preserve">% of businesses in </w:t>
      </w:r>
      <w:r w:rsidR="00147E26">
        <w:rPr>
          <w:rFonts w:ascii="Arial" w:hAnsi="Arial" w:cs="Arial"/>
          <w:sz w:val="21"/>
          <w:szCs w:val="21"/>
        </w:rPr>
        <w:t xml:space="preserve">2021 </w:t>
      </w:r>
      <w:r>
        <w:rPr>
          <w:rFonts w:ascii="Arial" w:hAnsi="Arial" w:cs="Arial"/>
          <w:sz w:val="21"/>
          <w:szCs w:val="21"/>
        </w:rPr>
        <w:t>experiencing a cyber breach or attack, this a growing area of specialism within the UK. Students studying such courses</w:t>
      </w:r>
      <w:r w:rsidR="00147E2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will be developing skills that are sought after and in growth areas of the economy.</w:t>
      </w:r>
    </w:p>
    <w:sectPr w:rsidR="001511BA" w:rsidRPr="00C4124F" w:rsidSect="00C4124F">
      <w:headerReference w:type="default" r:id="rId10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63C2F" w14:textId="77777777" w:rsidR="00DB5BC6" w:rsidRDefault="00DB5BC6" w:rsidP="00365884">
      <w:pPr>
        <w:spacing w:after="0" w:line="240" w:lineRule="auto"/>
      </w:pPr>
      <w:r>
        <w:separator/>
      </w:r>
    </w:p>
  </w:endnote>
  <w:endnote w:type="continuationSeparator" w:id="0">
    <w:p w14:paraId="25B643BC" w14:textId="77777777" w:rsidR="00DB5BC6" w:rsidRDefault="00DB5BC6" w:rsidP="00365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A8F4A" w14:textId="77777777" w:rsidR="00DB5BC6" w:rsidRDefault="00DB5BC6" w:rsidP="00365884">
      <w:pPr>
        <w:spacing w:after="0" w:line="240" w:lineRule="auto"/>
      </w:pPr>
      <w:r>
        <w:separator/>
      </w:r>
    </w:p>
  </w:footnote>
  <w:footnote w:type="continuationSeparator" w:id="0">
    <w:p w14:paraId="6E94FCA6" w14:textId="77777777" w:rsidR="00DB5BC6" w:rsidRDefault="00DB5BC6" w:rsidP="00365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6D9B0" w14:textId="26154D82" w:rsidR="00365884" w:rsidRDefault="00C4124F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60B210C" wp14:editId="1A4B2D66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657868" cy="982436"/>
          <wp:effectExtent l="0" t="0" r="635" b="825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bann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7868" cy="9824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65884" w:rsidRPr="00365884">
      <w:rPr>
        <w:noProof/>
      </w:rPr>
      <w:drawing>
        <wp:anchor distT="0" distB="0" distL="114300" distR="114300" simplePos="0" relativeHeight="251660288" behindDoc="0" locked="0" layoutInCell="1" allowOverlap="1" wp14:anchorId="1787F1F8" wp14:editId="4C1B4885">
          <wp:simplePos x="0" y="0"/>
          <wp:positionH relativeFrom="column">
            <wp:posOffset>4549775</wp:posOffset>
          </wp:positionH>
          <wp:positionV relativeFrom="paragraph">
            <wp:posOffset>-10160</wp:posOffset>
          </wp:positionV>
          <wp:extent cx="1799590" cy="431800"/>
          <wp:effectExtent l="0" t="0" r="0" b="6350"/>
          <wp:wrapNone/>
          <wp:docPr id="28" name="Picture 28" descr="C:\Users\Rob\Dropbox\PG Online\Logos and Artwork\ai_eps\Tes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 descr="C:\Users\Rob\Dropbox\PG Online\Logos and Artwork\ai_eps\Test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65884" w:rsidRPr="00365884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A6042A" wp14:editId="15F912CA">
              <wp:simplePos x="0" y="0"/>
              <wp:positionH relativeFrom="page">
                <wp:posOffset>1270</wp:posOffset>
              </wp:positionH>
              <wp:positionV relativeFrom="page">
                <wp:posOffset>7439</wp:posOffset>
              </wp:positionV>
              <wp:extent cx="7560000" cy="972000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000" cy="97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EF8341" w14:textId="7DD827B4" w:rsidR="00365884" w:rsidRPr="00365884" w:rsidRDefault="00365884" w:rsidP="00365884">
                          <w:pPr>
                            <w:tabs>
                              <w:tab w:val="right" w:pos="426"/>
                            </w:tabs>
                            <w:spacing w:after="0" w:line="240" w:lineRule="auto"/>
                            <w:ind w:right="425"/>
                            <w:contextualSpacing/>
                            <w:rPr>
                              <w:rFonts w:ascii="Arial" w:eastAsia="Arial" w:hAnsi="Arial" w:cs="Arial"/>
                              <w:b/>
                              <w:color w:val="FFFFFF"/>
                              <w:sz w:val="32"/>
                              <w:szCs w:val="3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FFFFFF"/>
                              <w:sz w:val="32"/>
                              <w:szCs w:val="36"/>
                            </w:rPr>
                            <w:t>Options talk</w:t>
                          </w:r>
                        </w:p>
                        <w:p w14:paraId="3043CC3B" w14:textId="69825CD0" w:rsidR="00365884" w:rsidRPr="00365884" w:rsidRDefault="00310B8F" w:rsidP="00365884">
                          <w:pPr>
                            <w:tabs>
                              <w:tab w:val="right" w:pos="426"/>
                            </w:tabs>
                            <w:spacing w:after="0" w:line="240" w:lineRule="auto"/>
                            <w:ind w:right="425"/>
                            <w:contextualSpacing/>
                            <w:rPr>
                              <w:rFonts w:ascii="Arial" w:eastAsia="Arial" w:hAnsi="Arial" w:cs="Arial"/>
                              <w:color w:val="FFFFFF"/>
                              <w:sz w:val="32"/>
                              <w:szCs w:val="3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z w:val="32"/>
                              <w:szCs w:val="36"/>
                            </w:rPr>
                            <w:t>Computer Science</w:t>
                          </w:r>
                        </w:p>
                      </w:txbxContent>
                    </wps:txbx>
                    <wps:bodyPr rot="0" vert="horz" wrap="square" lIns="540000" tIns="0" rIns="91440" bIns="7200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A6042A" id="Rectangle 11" o:spid="_x0000_s1026" style="position:absolute;margin-left:.1pt;margin-top:.6pt;width:595.3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" filled="f" stroked="f">
              <v:textbox inset="15mm,0,,2mm">
                <w:txbxContent>
                  <w:p w14:paraId="44EF8341" w14:textId="7DD827B4" w:rsidR="00365884" w:rsidRPr="00365884" w:rsidRDefault="00365884" w:rsidP="00365884">
                    <w:pPr>
                      <w:tabs>
                        <w:tab w:val="right" w:pos="426"/>
                      </w:tabs>
                      <w:spacing w:after="0" w:line="240" w:lineRule="auto"/>
                      <w:ind w:right="425"/>
                      <w:contextualSpacing/>
                      <w:rPr>
                        <w:rFonts w:ascii="Arial" w:eastAsia="Arial" w:hAnsi="Arial" w:cs="Arial"/>
                        <w:b/>
                        <w:color w:val="FFFFFF"/>
                        <w:sz w:val="32"/>
                        <w:szCs w:val="36"/>
                      </w:rPr>
                    </w:pPr>
                    <w:r>
                      <w:rPr>
                        <w:rFonts w:ascii="Arial" w:eastAsia="Arial" w:hAnsi="Arial" w:cs="Arial"/>
                        <w:b/>
                        <w:color w:val="FFFFFF"/>
                        <w:sz w:val="32"/>
                        <w:szCs w:val="36"/>
                      </w:rPr>
                      <w:t>Options talk</w:t>
                    </w:r>
                  </w:p>
                  <w:p w14:paraId="3043CC3B" w14:textId="69825CD0" w:rsidR="00365884" w:rsidRPr="00365884" w:rsidRDefault="00310B8F" w:rsidP="00365884">
                    <w:pPr>
                      <w:tabs>
                        <w:tab w:val="right" w:pos="426"/>
                      </w:tabs>
                      <w:spacing w:after="0" w:line="240" w:lineRule="auto"/>
                      <w:ind w:right="425"/>
                      <w:contextualSpacing/>
                      <w:rPr>
                        <w:rFonts w:ascii="Arial" w:eastAsia="Arial" w:hAnsi="Arial" w:cs="Arial"/>
                        <w:color w:val="FFFFFF"/>
                        <w:sz w:val="32"/>
                        <w:szCs w:val="36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sz w:val="32"/>
                        <w:szCs w:val="36"/>
                      </w:rPr>
                      <w:t>Computer Science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D70A12"/>
    <w:multiLevelType w:val="hybridMultilevel"/>
    <w:tmpl w:val="28FA81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B053B8"/>
    <w:multiLevelType w:val="hybridMultilevel"/>
    <w:tmpl w:val="25E08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5810046">
    <w:abstractNumId w:val="1"/>
  </w:num>
  <w:num w:numId="2" w16cid:durableId="999889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hideSpellingErrors/>
  <w:hideGrammaticalErrors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DM1MDAzNjEyMDQzMzZS0lEKTi0uzszPAykwqQUAYAwDgywAAAA="/>
  </w:docVars>
  <w:rsids>
    <w:rsidRoot w:val="006343FC"/>
    <w:rsid w:val="000310D5"/>
    <w:rsid w:val="000336D6"/>
    <w:rsid w:val="00036DBC"/>
    <w:rsid w:val="000C3A11"/>
    <w:rsid w:val="000D4450"/>
    <w:rsid w:val="000F3F40"/>
    <w:rsid w:val="00101944"/>
    <w:rsid w:val="0010292E"/>
    <w:rsid w:val="00125323"/>
    <w:rsid w:val="00147E26"/>
    <w:rsid w:val="001511BA"/>
    <w:rsid w:val="00194701"/>
    <w:rsid w:val="001D065B"/>
    <w:rsid w:val="00255FA8"/>
    <w:rsid w:val="0027296D"/>
    <w:rsid w:val="00290689"/>
    <w:rsid w:val="002A6747"/>
    <w:rsid w:val="002E4C54"/>
    <w:rsid w:val="002F013E"/>
    <w:rsid w:val="00310B8F"/>
    <w:rsid w:val="00336361"/>
    <w:rsid w:val="00365884"/>
    <w:rsid w:val="003F2FDF"/>
    <w:rsid w:val="00401F49"/>
    <w:rsid w:val="004627A6"/>
    <w:rsid w:val="00474E2A"/>
    <w:rsid w:val="00497683"/>
    <w:rsid w:val="004A0EE2"/>
    <w:rsid w:val="00507A3F"/>
    <w:rsid w:val="00523818"/>
    <w:rsid w:val="005253DD"/>
    <w:rsid w:val="005367EC"/>
    <w:rsid w:val="00563BF3"/>
    <w:rsid w:val="00564266"/>
    <w:rsid w:val="00571E37"/>
    <w:rsid w:val="005B2228"/>
    <w:rsid w:val="005B5D89"/>
    <w:rsid w:val="005C0BF3"/>
    <w:rsid w:val="006343FC"/>
    <w:rsid w:val="006614E8"/>
    <w:rsid w:val="006E7029"/>
    <w:rsid w:val="007334A8"/>
    <w:rsid w:val="007712F9"/>
    <w:rsid w:val="00774F89"/>
    <w:rsid w:val="007A6326"/>
    <w:rsid w:val="007F3358"/>
    <w:rsid w:val="007F3A61"/>
    <w:rsid w:val="00866C0D"/>
    <w:rsid w:val="008A7C4F"/>
    <w:rsid w:val="008F446D"/>
    <w:rsid w:val="0092621B"/>
    <w:rsid w:val="00945F23"/>
    <w:rsid w:val="009928A3"/>
    <w:rsid w:val="009C5D08"/>
    <w:rsid w:val="009F4B97"/>
    <w:rsid w:val="00A058FF"/>
    <w:rsid w:val="00A579D0"/>
    <w:rsid w:val="00A660FB"/>
    <w:rsid w:val="00AA313F"/>
    <w:rsid w:val="00AC04DF"/>
    <w:rsid w:val="00AC6BAD"/>
    <w:rsid w:val="00AF3711"/>
    <w:rsid w:val="00B32A36"/>
    <w:rsid w:val="00B97A51"/>
    <w:rsid w:val="00C21439"/>
    <w:rsid w:val="00C4124F"/>
    <w:rsid w:val="00CC4583"/>
    <w:rsid w:val="00D0258A"/>
    <w:rsid w:val="00DA27C4"/>
    <w:rsid w:val="00DB5BC6"/>
    <w:rsid w:val="00DC20A4"/>
    <w:rsid w:val="00E33B6B"/>
    <w:rsid w:val="00E36057"/>
    <w:rsid w:val="00E46AB7"/>
    <w:rsid w:val="00E512E1"/>
    <w:rsid w:val="00E712BF"/>
    <w:rsid w:val="00E95E86"/>
    <w:rsid w:val="00EB5CD3"/>
    <w:rsid w:val="00EC10FF"/>
    <w:rsid w:val="00ED1A6C"/>
    <w:rsid w:val="00F01388"/>
    <w:rsid w:val="00F01EAE"/>
    <w:rsid w:val="00F4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AC206D9"/>
  <w15:chartTrackingRefBased/>
  <w15:docId w15:val="{3065B605-E5FC-4A17-897D-5DA60CA70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124F"/>
  </w:style>
  <w:style w:type="paragraph" w:styleId="Heading1">
    <w:name w:val="heading 1"/>
    <w:basedOn w:val="Normal"/>
    <w:next w:val="Normal"/>
    <w:link w:val="Heading1Char"/>
    <w:uiPriority w:val="9"/>
    <w:qFormat/>
    <w:rsid w:val="00C412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12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A313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A31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313F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313F"/>
    <w:rPr>
      <w:i/>
      <w:i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5367E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412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3658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5884"/>
  </w:style>
  <w:style w:type="paragraph" w:styleId="Footer">
    <w:name w:val="footer"/>
    <w:basedOn w:val="Normal"/>
    <w:link w:val="FooterChar"/>
    <w:uiPriority w:val="99"/>
    <w:unhideWhenUsed/>
    <w:rsid w:val="003658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5884"/>
  </w:style>
  <w:style w:type="character" w:customStyle="1" w:styleId="Heading2Char">
    <w:name w:val="Heading 2 Char"/>
    <w:basedOn w:val="DefaultParagraphFont"/>
    <w:link w:val="Heading2"/>
    <w:uiPriority w:val="9"/>
    <w:rsid w:val="00C412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f05dc5-97a2-498b-bf7c-bd189143a1ff" xsi:nil="true"/>
    <lcf76f155ced4ddcb4097134ff3c332f xmlns="94dce8ab-38ff-4714-b1ed-1fc5e4d9abd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951742A866DD4C8563BF4DFAFD4423" ma:contentTypeVersion="16" ma:contentTypeDescription="Create a new document." ma:contentTypeScope="" ma:versionID="5f1dbdb45993bcc96cb4e0bd5c0bcd54">
  <xsd:schema xmlns:xsd="http://www.w3.org/2001/XMLSchema" xmlns:xs="http://www.w3.org/2001/XMLSchema" xmlns:p="http://schemas.microsoft.com/office/2006/metadata/properties" xmlns:ns2="1ef05dc5-97a2-498b-bf7c-bd189143a1ff" xmlns:ns3="94dce8ab-38ff-4714-b1ed-1fc5e4d9abd1" targetNamespace="http://schemas.microsoft.com/office/2006/metadata/properties" ma:root="true" ma:fieldsID="1f9122bc81f1cae6535fc8fb7fa31795" ns2:_="" ns3:_="">
    <xsd:import namespace="1ef05dc5-97a2-498b-bf7c-bd189143a1ff"/>
    <xsd:import namespace="94dce8ab-38ff-4714-b1ed-1fc5e4d9ab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f05dc5-97a2-498b-bf7c-bd189143a1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fdf9d15-4b9e-4c3d-9cc7-a4b2c62d8b82}" ma:internalName="TaxCatchAll" ma:showField="CatchAllData" ma:web="1ef05dc5-97a2-498b-bf7c-bd189143a1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ce8ab-38ff-4714-b1ed-1fc5e4d9ab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3fef7c3-b28d-442e-81da-5332445db9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79152A-30E7-442D-ABE2-8748BD3B48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B3FA9F-043B-460D-A413-B0BF25993111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94dce8ab-38ff-4714-b1ed-1fc5e4d9abd1"/>
    <ds:schemaRef ds:uri="http://purl.org/dc/dcmitype/"/>
    <ds:schemaRef ds:uri="http://schemas.microsoft.com/office/infopath/2007/PartnerControls"/>
    <ds:schemaRef ds:uri="http://purl.org/dc/elements/1.1/"/>
    <ds:schemaRef ds:uri="1ef05dc5-97a2-498b-bf7c-bd189143a1f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642932F-B298-4BF6-A754-1A86CD16D5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f05dc5-97a2-498b-bf7c-bd189143a1ff"/>
    <ds:schemaRef ds:uri="94dce8ab-38ff-4714-b1ed-1fc5e4d9ab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Franklin</dc:creator>
  <cp:keywords/>
  <dc:description/>
  <cp:lastModifiedBy>James Franklin</cp:lastModifiedBy>
  <cp:revision>81</cp:revision>
  <dcterms:created xsi:type="dcterms:W3CDTF">2018-11-12T12:50:00Z</dcterms:created>
  <dcterms:modified xsi:type="dcterms:W3CDTF">2022-11-03T11:21:00Z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0x01010024951742A866DD4C8563BF4DFAFD4423</vt:lpwstr>
  </property>
  <property fmtid="{D5CDD505-2E9C-101B-9397-08002B2CF9AE}" pid="3" name="MediaServiceImageTags">
    <vt:lpwstr/>
  </property>
</Properties>
</file>